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CC" w:rsidRPr="00E85A69" w:rsidRDefault="00675F45" w:rsidP="00A723CC">
      <w:pPr>
        <w:pStyle w:val="4"/>
        <w:tabs>
          <w:tab w:val="clear" w:pos="851"/>
          <w:tab w:val="clear" w:pos="1758"/>
          <w:tab w:val="clear" w:pos="2325"/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firstLine="4962"/>
        <w:jc w:val="center"/>
        <w:rPr>
          <w:u w:val="single"/>
        </w:rPr>
      </w:pPr>
      <w:r w:rsidRPr="00675F4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15pt;margin-top:-6.65pt;width:36pt;height:50.4pt;z-index:-251658752;visibility:visible;mso-wrap-edited:f" wrapcoords="-372 0 -372 21349 21600 21349 21600 0 -372 0" o:allowincell="f">
            <v:imagedata r:id="rId7" o:title=""/>
            <w10:wrap type="through"/>
          </v:shape>
          <o:OLEObject Type="Embed" ProgID="Word.Picture.8" ShapeID="_x0000_s1026" DrawAspect="Content" ObjectID="_1437550406" r:id="rId8"/>
        </w:pict>
      </w:r>
    </w:p>
    <w:p w:rsidR="00A723CC" w:rsidRDefault="00A723CC" w:rsidP="00A723CC">
      <w:pPr>
        <w:pStyle w:val="4"/>
        <w:tabs>
          <w:tab w:val="clear" w:pos="851"/>
          <w:tab w:val="clear" w:pos="1758"/>
          <w:tab w:val="clear" w:pos="2325"/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center"/>
        <w:rPr>
          <w:b w:val="0"/>
        </w:rPr>
      </w:pPr>
      <w:r>
        <w:rPr>
          <w:b w:val="0"/>
        </w:rPr>
        <w:t>ПЕРВИЧНАЯ ПРОФСОЮЗНАЯ ОРГАНИЗАЦИЯ РАБОТНИКОВ</w:t>
      </w:r>
    </w:p>
    <w:p w:rsidR="00A723CC" w:rsidRPr="00B44593" w:rsidRDefault="00A723CC" w:rsidP="00A723CC">
      <w:pPr>
        <w:pStyle w:val="5"/>
        <w:rPr>
          <w:b w:val="0"/>
        </w:rPr>
      </w:pPr>
      <w:r>
        <w:rPr>
          <w:b w:val="0"/>
        </w:rPr>
        <w:t xml:space="preserve">ОАО «ЧЕЛЯБИНСКИЙ МЕТАЛЛУРГИЧЕСКИЙ КОМБИНАТ» </w:t>
      </w:r>
    </w:p>
    <w:p w:rsidR="00A723CC" w:rsidRPr="00A723CC" w:rsidRDefault="00A723CC" w:rsidP="00A723CC">
      <w:pPr>
        <w:pStyle w:val="3"/>
        <w:ind w:left="0"/>
        <w:jc w:val="center"/>
        <w:rPr>
          <w:b w:val="0"/>
        </w:rPr>
      </w:pPr>
      <w:r w:rsidRPr="00A723CC">
        <w:rPr>
          <w:b w:val="0"/>
        </w:rPr>
        <w:t>Горно-металлургического профсоюза России</w:t>
      </w:r>
    </w:p>
    <w:p w:rsidR="00A723CC" w:rsidRPr="00A723CC" w:rsidRDefault="00A723CC" w:rsidP="00A723CC">
      <w:pPr>
        <w:pStyle w:val="3"/>
        <w:ind w:left="0"/>
        <w:jc w:val="center"/>
      </w:pPr>
      <w:r>
        <w:t>_____________________________________________________________________</w:t>
      </w:r>
    </w:p>
    <w:p w:rsidR="00A723CC" w:rsidRPr="00A723CC" w:rsidRDefault="00A723CC" w:rsidP="00A723CC">
      <w:pPr>
        <w:rPr>
          <w:rFonts w:ascii="Arial" w:hAnsi="Arial" w:cs="Arial"/>
          <w:b/>
          <w:sz w:val="24"/>
          <w:szCs w:val="24"/>
        </w:rPr>
      </w:pPr>
    </w:p>
    <w:p w:rsidR="00A723CC" w:rsidRPr="00A723CC" w:rsidRDefault="00A723CC" w:rsidP="00A723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23CC">
        <w:rPr>
          <w:rFonts w:ascii="Arial" w:hAnsi="Arial" w:cs="Arial"/>
          <w:b/>
          <w:sz w:val="24"/>
          <w:szCs w:val="24"/>
        </w:rPr>
        <w:t>ПРОТОКОЛ</w:t>
      </w:r>
    </w:p>
    <w:p w:rsidR="00A723CC" w:rsidRPr="00A723CC" w:rsidRDefault="00A723CC" w:rsidP="00A723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23CC">
        <w:rPr>
          <w:rFonts w:ascii="Arial" w:hAnsi="Arial" w:cs="Arial"/>
          <w:sz w:val="24"/>
          <w:szCs w:val="24"/>
        </w:rPr>
        <w:t>заседания профсоюзного  комитета  ОАО «ЧМК»</w:t>
      </w:r>
    </w:p>
    <w:p w:rsidR="00A723CC" w:rsidRPr="00A723CC" w:rsidRDefault="00A723CC" w:rsidP="00A723CC">
      <w:pPr>
        <w:rPr>
          <w:rFonts w:ascii="Arial" w:hAnsi="Arial" w:cs="Arial"/>
          <w:sz w:val="24"/>
          <w:szCs w:val="24"/>
        </w:rPr>
      </w:pPr>
    </w:p>
    <w:p w:rsidR="00A723CC" w:rsidRPr="00262522" w:rsidRDefault="00A723CC" w:rsidP="00A723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8154C">
        <w:rPr>
          <w:rFonts w:ascii="Arial" w:hAnsi="Arial" w:cs="Arial"/>
          <w:sz w:val="24"/>
          <w:szCs w:val="24"/>
        </w:rPr>
        <w:t>29</w:t>
      </w:r>
      <w:r w:rsidR="00262522">
        <w:rPr>
          <w:rFonts w:ascii="Arial" w:hAnsi="Arial" w:cs="Arial"/>
          <w:sz w:val="24"/>
          <w:szCs w:val="24"/>
        </w:rPr>
        <w:t>.04.2013</w:t>
      </w:r>
      <w:r w:rsidRPr="00A723C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B44593">
        <w:rPr>
          <w:rFonts w:ascii="Arial" w:hAnsi="Arial" w:cs="Arial"/>
          <w:sz w:val="24"/>
          <w:szCs w:val="24"/>
        </w:rPr>
        <w:t xml:space="preserve">                             № 1</w:t>
      </w:r>
      <w:r w:rsidR="0068154C">
        <w:rPr>
          <w:rFonts w:ascii="Arial" w:hAnsi="Arial" w:cs="Arial"/>
          <w:sz w:val="24"/>
          <w:szCs w:val="24"/>
        </w:rPr>
        <w:t>3</w:t>
      </w:r>
    </w:p>
    <w:p w:rsidR="00A723CC" w:rsidRDefault="00A723CC" w:rsidP="00A723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Председательствующий: В.А. Поносов</w:t>
      </w:r>
    </w:p>
    <w:p w:rsidR="00A723CC" w:rsidRDefault="00B44593" w:rsidP="00A723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Секретарь: </w:t>
      </w:r>
      <w:r w:rsidR="0068154C">
        <w:rPr>
          <w:rFonts w:ascii="Arial" w:hAnsi="Arial" w:cs="Arial"/>
          <w:sz w:val="24"/>
          <w:szCs w:val="24"/>
        </w:rPr>
        <w:t>Е.А.</w:t>
      </w:r>
      <w:r w:rsidR="00BB41B4">
        <w:rPr>
          <w:rFonts w:ascii="Arial" w:hAnsi="Arial" w:cs="Arial"/>
          <w:sz w:val="24"/>
          <w:szCs w:val="24"/>
        </w:rPr>
        <w:t xml:space="preserve"> </w:t>
      </w:r>
      <w:r w:rsidR="0068154C">
        <w:rPr>
          <w:rFonts w:ascii="Arial" w:hAnsi="Arial" w:cs="Arial"/>
          <w:sz w:val="24"/>
          <w:szCs w:val="24"/>
        </w:rPr>
        <w:t>Яковлева</w:t>
      </w:r>
    </w:p>
    <w:p w:rsidR="00A723CC" w:rsidRDefault="00A723CC" w:rsidP="00A723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23CC" w:rsidRDefault="00A723CC" w:rsidP="00A723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Избрано: 39 человек</w:t>
      </w:r>
    </w:p>
    <w:p w:rsidR="00A723CC" w:rsidRDefault="00B44593" w:rsidP="00A723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Присутствовало: </w:t>
      </w:r>
      <w:r w:rsidR="00B114D4">
        <w:rPr>
          <w:rFonts w:ascii="Arial" w:hAnsi="Arial" w:cs="Arial"/>
          <w:sz w:val="24"/>
          <w:szCs w:val="24"/>
        </w:rPr>
        <w:t xml:space="preserve">25 </w:t>
      </w:r>
      <w:r w:rsidR="00A723CC">
        <w:rPr>
          <w:rFonts w:ascii="Arial" w:hAnsi="Arial" w:cs="Arial"/>
          <w:sz w:val="24"/>
          <w:szCs w:val="24"/>
        </w:rPr>
        <w:t>человек</w:t>
      </w:r>
    </w:p>
    <w:p w:rsidR="00A723CC" w:rsidRDefault="00A723CC" w:rsidP="00A723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23CC" w:rsidRDefault="00755D78" w:rsidP="00A723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A723CC">
        <w:rPr>
          <w:rFonts w:ascii="Arial" w:hAnsi="Arial" w:cs="Arial"/>
          <w:sz w:val="24"/>
          <w:szCs w:val="24"/>
        </w:rPr>
        <w:t>риглашенные</w:t>
      </w:r>
      <w:r w:rsidR="00B44593">
        <w:rPr>
          <w:rFonts w:ascii="Arial" w:hAnsi="Arial" w:cs="Arial"/>
          <w:sz w:val="24"/>
          <w:szCs w:val="24"/>
        </w:rPr>
        <w:t xml:space="preserve">: </w:t>
      </w:r>
      <w:r w:rsidR="00262522">
        <w:rPr>
          <w:rFonts w:ascii="Arial" w:hAnsi="Arial" w:cs="Arial"/>
          <w:sz w:val="24"/>
          <w:szCs w:val="24"/>
        </w:rPr>
        <w:t>председатели цеховых комитетов профсоюза ОАО «ЧМК»</w:t>
      </w:r>
    </w:p>
    <w:p w:rsidR="00755D78" w:rsidRDefault="00755D78" w:rsidP="00A723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5D78" w:rsidRDefault="00755D78" w:rsidP="00A723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2522" w:rsidRDefault="00262522" w:rsidP="00755D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5D78" w:rsidRDefault="00755D78" w:rsidP="00755D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ПОВЕСТКА ДНЯ:</w:t>
      </w:r>
    </w:p>
    <w:p w:rsidR="00262522" w:rsidRDefault="00262522" w:rsidP="00755D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23CC" w:rsidRDefault="0068154C" w:rsidP="00A723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исполнении сметы профбюджета за 2013 год;</w:t>
      </w:r>
    </w:p>
    <w:p w:rsidR="00AD6388" w:rsidRDefault="00AD6388" w:rsidP="00AD638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перераспределении лимитов ссуд, выдаваемых за счет средств профбюджета;</w:t>
      </w:r>
    </w:p>
    <w:p w:rsidR="0068154C" w:rsidRDefault="0068154C" w:rsidP="00A723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увеличении максимального размера целевых ссуд, выдаваемых за счет членских профсоюзных взносов;</w:t>
      </w:r>
    </w:p>
    <w:p w:rsidR="0068154C" w:rsidRPr="00755D78" w:rsidRDefault="0068154C" w:rsidP="00A723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изменениях в структуре ППОР ОАО «ЧМК».</w:t>
      </w:r>
    </w:p>
    <w:p w:rsidR="00A723CC" w:rsidRPr="00A723CC" w:rsidRDefault="00A723CC" w:rsidP="00A72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23CC" w:rsidRDefault="00A723CC" w:rsidP="00A723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2522" w:rsidRPr="00A723CC" w:rsidRDefault="00262522" w:rsidP="00A723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5D78" w:rsidRDefault="00262522" w:rsidP="00A723CC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1. </w:t>
      </w:r>
      <w:r w:rsidR="00755D78" w:rsidRPr="00755D78">
        <w:rPr>
          <w:rFonts w:ascii="Arial" w:hAnsi="Arial" w:cs="Arial"/>
          <w:sz w:val="24"/>
          <w:szCs w:val="24"/>
          <w:u w:val="single"/>
        </w:rPr>
        <w:t>СЛУШАЛИ:</w:t>
      </w:r>
    </w:p>
    <w:p w:rsidR="0068154C" w:rsidRPr="0068154C" w:rsidRDefault="0068154C" w:rsidP="00A723CC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68154C">
        <w:rPr>
          <w:rFonts w:ascii="Arial" w:hAnsi="Arial" w:cs="Arial"/>
          <w:sz w:val="24"/>
          <w:szCs w:val="24"/>
        </w:rPr>
        <w:t>Главного бухгалтера профкома</w:t>
      </w:r>
      <w:r>
        <w:rPr>
          <w:rFonts w:ascii="Arial" w:hAnsi="Arial" w:cs="Arial"/>
          <w:sz w:val="24"/>
          <w:szCs w:val="24"/>
        </w:rPr>
        <w:t xml:space="preserve"> Л.Н. Шульгину </w:t>
      </w:r>
      <w:r w:rsidR="00307F02">
        <w:rPr>
          <w:rFonts w:ascii="Arial" w:hAnsi="Arial" w:cs="Arial"/>
          <w:sz w:val="24"/>
          <w:szCs w:val="24"/>
        </w:rPr>
        <w:t>отчет об исполнении сметы профбюджета за 2012 год по ППОР ОАО «ЧМК» ГМПР</w:t>
      </w:r>
    </w:p>
    <w:p w:rsidR="00C75EF2" w:rsidRDefault="00307F02" w:rsidP="00C75EF2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  <w:u w:val="single"/>
        </w:rPr>
      </w:pPr>
      <w:r w:rsidRPr="007A237E">
        <w:rPr>
          <w:rFonts w:ascii="Arial" w:hAnsi="Arial" w:cs="Arial"/>
          <w:sz w:val="24"/>
          <w:szCs w:val="24"/>
          <w:u w:val="single"/>
        </w:rPr>
        <w:t>ПОСТАНОВИЛИ:</w:t>
      </w:r>
      <w:r w:rsidR="00C75EF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C75EF2" w:rsidRPr="00C75EF2" w:rsidRDefault="00C75EF2" w:rsidP="00C75EF2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C75EF2">
        <w:rPr>
          <w:rFonts w:ascii="Arial" w:hAnsi="Arial" w:cs="Arial"/>
          <w:sz w:val="24"/>
          <w:szCs w:val="24"/>
        </w:rPr>
        <w:t>сполнение сметы профсоюзного бюджета за 2012 год по доходам в сумме 41 321 168 руб., по расходам в сумме 42 748 646 руб. утвердить.</w:t>
      </w:r>
    </w:p>
    <w:p w:rsidR="00307F02" w:rsidRPr="00C75EF2" w:rsidRDefault="00307F02" w:rsidP="00C75EF2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75EF2" w:rsidRDefault="00C75EF2" w:rsidP="00C75E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F2F">
        <w:rPr>
          <w:rFonts w:ascii="Arial" w:hAnsi="Arial" w:cs="Arial"/>
          <w:sz w:val="24"/>
          <w:szCs w:val="24"/>
          <w:u w:val="single"/>
        </w:rPr>
        <w:t>ГОЛОСОВАЛИ</w:t>
      </w:r>
      <w:r>
        <w:rPr>
          <w:rFonts w:ascii="Arial" w:hAnsi="Arial" w:cs="Arial"/>
          <w:sz w:val="24"/>
          <w:szCs w:val="24"/>
        </w:rPr>
        <w:t>:    «За» - 25         «Воздержались» – 0           Против – 0</w:t>
      </w:r>
    </w:p>
    <w:p w:rsidR="00307F02" w:rsidRDefault="00307F02" w:rsidP="00262522">
      <w:pPr>
        <w:pStyle w:val="a5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307F02" w:rsidRDefault="00307F02" w:rsidP="00262522">
      <w:pPr>
        <w:pStyle w:val="a5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9A4C78" w:rsidRDefault="009A4C78" w:rsidP="009A4C78">
      <w:pPr>
        <w:pStyle w:val="a5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</w:t>
      </w:r>
      <w:r w:rsidR="00C75EF2">
        <w:rPr>
          <w:rFonts w:ascii="Arial" w:hAnsi="Arial" w:cs="Arial"/>
          <w:sz w:val="24"/>
          <w:szCs w:val="24"/>
        </w:rPr>
        <w:t xml:space="preserve">. </w:t>
      </w:r>
      <w:r w:rsidRPr="00755D78">
        <w:rPr>
          <w:rFonts w:ascii="Arial" w:hAnsi="Arial" w:cs="Arial"/>
          <w:sz w:val="24"/>
          <w:szCs w:val="24"/>
          <w:u w:val="single"/>
        </w:rPr>
        <w:t>СЛУШАЛИ:</w:t>
      </w:r>
    </w:p>
    <w:p w:rsidR="009A4C78" w:rsidRDefault="009A4C78" w:rsidP="009A4C78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8154C">
        <w:rPr>
          <w:rFonts w:ascii="Arial" w:hAnsi="Arial" w:cs="Arial"/>
          <w:sz w:val="24"/>
          <w:szCs w:val="24"/>
        </w:rPr>
        <w:t>Главного бухгалтера профкома</w:t>
      </w:r>
      <w:r>
        <w:rPr>
          <w:rFonts w:ascii="Arial" w:hAnsi="Arial" w:cs="Arial"/>
          <w:sz w:val="24"/>
          <w:szCs w:val="24"/>
        </w:rPr>
        <w:t xml:space="preserve"> Л.Н. Шульгину</w:t>
      </w:r>
      <w:r w:rsidRPr="009A4C78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Pr="009A4C78">
        <w:rPr>
          <w:rFonts w:ascii="Arial" w:eastAsia="Times New Roman" w:hAnsi="Arial" w:cs="Arial"/>
          <w:sz w:val="24"/>
          <w:szCs w:val="24"/>
        </w:rPr>
        <w:t xml:space="preserve"> перераспределении лимитов ссуд</w:t>
      </w:r>
      <w:r>
        <w:rPr>
          <w:rFonts w:ascii="Arial" w:hAnsi="Arial" w:cs="Arial"/>
          <w:sz w:val="24"/>
          <w:szCs w:val="24"/>
        </w:rPr>
        <w:t>, выдаваемых за счет средств профбюджета</w:t>
      </w:r>
    </w:p>
    <w:p w:rsidR="009A4C78" w:rsidRDefault="009A4C78" w:rsidP="009A4C78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  <w:u w:val="single"/>
        </w:rPr>
      </w:pPr>
      <w:r w:rsidRPr="007A237E">
        <w:rPr>
          <w:rFonts w:ascii="Arial" w:hAnsi="Arial" w:cs="Arial"/>
          <w:sz w:val="24"/>
          <w:szCs w:val="24"/>
          <w:u w:val="single"/>
        </w:rPr>
        <w:t>ПОСТАНОВИЛИ: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A4C78" w:rsidRPr="009A4C78" w:rsidRDefault="00AD6388" w:rsidP="009A4C78">
      <w:pPr>
        <w:tabs>
          <w:tab w:val="left" w:pos="72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9A4C78" w:rsidRPr="009A4C78">
        <w:rPr>
          <w:rFonts w:ascii="Arial" w:eastAsia="Times New Roman" w:hAnsi="Arial" w:cs="Arial"/>
          <w:sz w:val="24"/>
          <w:szCs w:val="24"/>
        </w:rPr>
        <w:t>В связи с наличием свободных средств по ссудам из средств профкома, для погашения долгов и обязательств по кредитам, полученным в кредитных учреждениях, направить 900000 руб. из лимита ссуд на погашение кредитов в лимит целевых ссуд цеховым  комитетам:</w:t>
      </w:r>
    </w:p>
    <w:p w:rsidR="009A4C78" w:rsidRPr="009A4C78" w:rsidRDefault="009A4C78" w:rsidP="009A4C78">
      <w:pPr>
        <w:tabs>
          <w:tab w:val="left" w:pos="72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9A4C78">
        <w:rPr>
          <w:rFonts w:ascii="Arial" w:eastAsia="Times New Roman" w:hAnsi="Arial" w:cs="Arial"/>
          <w:sz w:val="24"/>
          <w:szCs w:val="24"/>
        </w:rPr>
        <w:t xml:space="preserve">  </w:t>
      </w:r>
    </w:p>
    <w:tbl>
      <w:tblPr>
        <w:tblStyle w:val="a6"/>
        <w:tblW w:w="9273" w:type="dxa"/>
        <w:tblLook w:val="01E0"/>
      </w:tblPr>
      <w:tblGrid>
        <w:gridCol w:w="476"/>
        <w:gridCol w:w="3772"/>
        <w:gridCol w:w="1800"/>
        <w:gridCol w:w="1653"/>
        <w:gridCol w:w="1572"/>
      </w:tblGrid>
      <w:tr w:rsidR="009A4C78" w:rsidRPr="009A4C78" w:rsidTr="00BC2663">
        <w:tc>
          <w:tcPr>
            <w:tcW w:w="476" w:type="dxa"/>
          </w:tcPr>
          <w:p w:rsidR="009A4C78" w:rsidRPr="009A4C78" w:rsidRDefault="009A4C78" w:rsidP="00BC2663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C78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</w:p>
          <w:p w:rsidR="009A4C78" w:rsidRPr="009A4C78" w:rsidRDefault="009A4C78" w:rsidP="00BC2663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C78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3772" w:type="dxa"/>
          </w:tcPr>
          <w:p w:rsidR="009A4C78" w:rsidRPr="009A4C78" w:rsidRDefault="009A4C78" w:rsidP="00BC2663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C78">
              <w:rPr>
                <w:rFonts w:ascii="Arial" w:hAnsi="Arial" w:cs="Arial"/>
                <w:sz w:val="24"/>
                <w:szCs w:val="24"/>
              </w:rPr>
              <w:t>Наименование ссуд</w:t>
            </w:r>
          </w:p>
        </w:tc>
        <w:tc>
          <w:tcPr>
            <w:tcW w:w="1800" w:type="dxa"/>
          </w:tcPr>
          <w:p w:rsidR="009A4C78" w:rsidRPr="009A4C78" w:rsidRDefault="009A4C78" w:rsidP="00BC266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C78">
              <w:rPr>
                <w:rFonts w:ascii="Arial" w:hAnsi="Arial" w:cs="Arial"/>
                <w:sz w:val="24"/>
                <w:szCs w:val="24"/>
              </w:rPr>
              <w:t>Лимит</w:t>
            </w:r>
          </w:p>
          <w:p w:rsidR="009A4C78" w:rsidRPr="009A4C78" w:rsidRDefault="009A4C78" w:rsidP="00BC266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C78">
              <w:rPr>
                <w:rFonts w:ascii="Arial" w:hAnsi="Arial" w:cs="Arial"/>
                <w:sz w:val="24"/>
                <w:szCs w:val="24"/>
              </w:rPr>
              <w:t>в настоящее время</w:t>
            </w:r>
          </w:p>
          <w:p w:rsidR="009A4C78" w:rsidRPr="009A4C78" w:rsidRDefault="009A4C78" w:rsidP="00BC266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C78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  <w:tc>
          <w:tcPr>
            <w:tcW w:w="1653" w:type="dxa"/>
          </w:tcPr>
          <w:p w:rsidR="009A4C78" w:rsidRPr="009A4C78" w:rsidRDefault="009A4C78" w:rsidP="00BC266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C78">
              <w:rPr>
                <w:rFonts w:ascii="Arial" w:hAnsi="Arial" w:cs="Arial"/>
                <w:sz w:val="24"/>
                <w:szCs w:val="24"/>
              </w:rPr>
              <w:t>Перераспре-</w:t>
            </w:r>
          </w:p>
          <w:p w:rsidR="009A4C78" w:rsidRPr="009A4C78" w:rsidRDefault="009A4C78" w:rsidP="00BC266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C78">
              <w:rPr>
                <w:rFonts w:ascii="Arial" w:hAnsi="Arial" w:cs="Arial"/>
                <w:sz w:val="24"/>
                <w:szCs w:val="24"/>
              </w:rPr>
              <w:t>деление</w:t>
            </w:r>
          </w:p>
          <w:p w:rsidR="009A4C78" w:rsidRPr="009A4C78" w:rsidRDefault="009A4C78" w:rsidP="00BC2663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C78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  <w:tc>
          <w:tcPr>
            <w:tcW w:w="1572" w:type="dxa"/>
          </w:tcPr>
          <w:p w:rsidR="009A4C78" w:rsidRPr="009A4C78" w:rsidRDefault="009A4C78" w:rsidP="00BC266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C78">
              <w:rPr>
                <w:rFonts w:ascii="Arial" w:hAnsi="Arial" w:cs="Arial"/>
                <w:sz w:val="24"/>
                <w:szCs w:val="24"/>
              </w:rPr>
              <w:t>Лимит</w:t>
            </w:r>
          </w:p>
          <w:p w:rsidR="009A4C78" w:rsidRPr="009A4C78" w:rsidRDefault="009A4C78" w:rsidP="00BC2663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C78">
              <w:rPr>
                <w:rFonts w:ascii="Arial" w:hAnsi="Arial" w:cs="Arial"/>
                <w:sz w:val="24"/>
                <w:szCs w:val="24"/>
              </w:rPr>
              <w:t>01.05.2013г.</w:t>
            </w:r>
          </w:p>
          <w:p w:rsidR="009A4C78" w:rsidRPr="009A4C78" w:rsidRDefault="009A4C78" w:rsidP="00BC2663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C78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</w:tr>
      <w:tr w:rsidR="009A4C78" w:rsidRPr="009A4C78" w:rsidTr="00BC2663">
        <w:tc>
          <w:tcPr>
            <w:tcW w:w="476" w:type="dxa"/>
          </w:tcPr>
          <w:p w:rsidR="009A4C78" w:rsidRPr="009A4C78" w:rsidRDefault="009A4C78" w:rsidP="00BC2663">
            <w:pPr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4C78" w:rsidRPr="009A4C78" w:rsidRDefault="009A4C78" w:rsidP="00BC2663">
            <w:pPr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C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72" w:type="dxa"/>
          </w:tcPr>
          <w:p w:rsidR="009A4C78" w:rsidRPr="009A4C78" w:rsidRDefault="009A4C78" w:rsidP="00BC2663">
            <w:pPr>
              <w:tabs>
                <w:tab w:val="left" w:pos="7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A4C78">
              <w:rPr>
                <w:rFonts w:ascii="Arial" w:hAnsi="Arial" w:cs="Arial"/>
                <w:sz w:val="24"/>
                <w:szCs w:val="24"/>
              </w:rPr>
              <w:t>Ссуда на погашение долгов и обязательств по кредитам, полученным в кредитных учреждениях</w:t>
            </w:r>
          </w:p>
        </w:tc>
        <w:tc>
          <w:tcPr>
            <w:tcW w:w="1800" w:type="dxa"/>
          </w:tcPr>
          <w:p w:rsidR="009A4C78" w:rsidRPr="009A4C78" w:rsidRDefault="009A4C78" w:rsidP="00BC2663">
            <w:pPr>
              <w:tabs>
                <w:tab w:val="left" w:pos="720"/>
              </w:tabs>
              <w:spacing w:before="240" w:after="120"/>
              <w:ind w:left="72" w:hanging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C78">
              <w:rPr>
                <w:rFonts w:ascii="Arial" w:hAnsi="Arial" w:cs="Arial"/>
                <w:sz w:val="24"/>
                <w:szCs w:val="24"/>
              </w:rPr>
              <w:t>1 400 000</w:t>
            </w:r>
          </w:p>
        </w:tc>
        <w:tc>
          <w:tcPr>
            <w:tcW w:w="1653" w:type="dxa"/>
          </w:tcPr>
          <w:p w:rsidR="009A4C78" w:rsidRPr="009A4C78" w:rsidRDefault="009A4C78" w:rsidP="00BC2663">
            <w:pPr>
              <w:tabs>
                <w:tab w:val="left" w:pos="720"/>
              </w:tabs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C78">
              <w:rPr>
                <w:rFonts w:ascii="Arial" w:hAnsi="Arial" w:cs="Arial"/>
                <w:sz w:val="24"/>
                <w:szCs w:val="24"/>
              </w:rPr>
              <w:t>-900 000</w:t>
            </w:r>
          </w:p>
        </w:tc>
        <w:tc>
          <w:tcPr>
            <w:tcW w:w="1572" w:type="dxa"/>
          </w:tcPr>
          <w:p w:rsidR="009A4C78" w:rsidRPr="009A4C78" w:rsidRDefault="009A4C78" w:rsidP="00BC2663">
            <w:pPr>
              <w:tabs>
                <w:tab w:val="left" w:pos="720"/>
              </w:tabs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C78">
              <w:rPr>
                <w:rFonts w:ascii="Arial" w:hAnsi="Arial" w:cs="Arial"/>
                <w:sz w:val="24"/>
                <w:szCs w:val="24"/>
              </w:rPr>
              <w:t>500 000</w:t>
            </w:r>
          </w:p>
        </w:tc>
      </w:tr>
      <w:tr w:rsidR="009A4C78" w:rsidRPr="009A4C78" w:rsidTr="00BC2663">
        <w:tc>
          <w:tcPr>
            <w:tcW w:w="476" w:type="dxa"/>
          </w:tcPr>
          <w:p w:rsidR="009A4C78" w:rsidRPr="009A4C78" w:rsidRDefault="009A4C78" w:rsidP="00BC2663">
            <w:pPr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4C78" w:rsidRPr="009A4C78" w:rsidRDefault="009A4C78" w:rsidP="00BC2663">
            <w:pPr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C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72" w:type="dxa"/>
          </w:tcPr>
          <w:p w:rsidR="009A4C78" w:rsidRPr="009A4C78" w:rsidRDefault="009A4C78" w:rsidP="00BC2663">
            <w:pPr>
              <w:tabs>
                <w:tab w:val="left" w:pos="7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9A4C78" w:rsidRPr="009A4C78" w:rsidRDefault="009A4C78" w:rsidP="00BC2663">
            <w:pPr>
              <w:tabs>
                <w:tab w:val="left" w:pos="7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A4C78">
              <w:rPr>
                <w:rFonts w:ascii="Arial" w:hAnsi="Arial" w:cs="Arial"/>
                <w:sz w:val="24"/>
                <w:szCs w:val="24"/>
              </w:rPr>
              <w:t>Целевая цеховая ссуда из профсоюзных средств</w:t>
            </w:r>
          </w:p>
        </w:tc>
        <w:tc>
          <w:tcPr>
            <w:tcW w:w="1800" w:type="dxa"/>
          </w:tcPr>
          <w:p w:rsidR="009A4C78" w:rsidRPr="009A4C78" w:rsidRDefault="009A4C78" w:rsidP="00BC2663">
            <w:pPr>
              <w:tabs>
                <w:tab w:val="left" w:pos="720"/>
              </w:tabs>
              <w:spacing w:before="480" w:after="120"/>
              <w:ind w:left="72" w:hanging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C78">
              <w:rPr>
                <w:rFonts w:ascii="Arial" w:hAnsi="Arial" w:cs="Arial"/>
                <w:sz w:val="24"/>
                <w:szCs w:val="24"/>
              </w:rPr>
              <w:t>8 720 000</w:t>
            </w:r>
          </w:p>
        </w:tc>
        <w:tc>
          <w:tcPr>
            <w:tcW w:w="1653" w:type="dxa"/>
          </w:tcPr>
          <w:p w:rsidR="009A4C78" w:rsidRPr="009A4C78" w:rsidRDefault="009A4C78" w:rsidP="00BC2663">
            <w:pPr>
              <w:tabs>
                <w:tab w:val="left" w:pos="720"/>
              </w:tabs>
              <w:spacing w:before="48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C78">
              <w:rPr>
                <w:rFonts w:ascii="Arial" w:hAnsi="Arial" w:cs="Arial"/>
                <w:sz w:val="24"/>
                <w:szCs w:val="24"/>
              </w:rPr>
              <w:t>+900 000</w:t>
            </w:r>
          </w:p>
        </w:tc>
        <w:tc>
          <w:tcPr>
            <w:tcW w:w="1572" w:type="dxa"/>
          </w:tcPr>
          <w:p w:rsidR="009A4C78" w:rsidRPr="009A4C78" w:rsidRDefault="009A4C78" w:rsidP="00BC2663">
            <w:pPr>
              <w:tabs>
                <w:tab w:val="left" w:pos="720"/>
              </w:tabs>
              <w:spacing w:before="48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C78">
              <w:rPr>
                <w:rFonts w:ascii="Arial" w:hAnsi="Arial" w:cs="Arial"/>
                <w:sz w:val="24"/>
                <w:szCs w:val="24"/>
              </w:rPr>
              <w:t>9 620 000</w:t>
            </w:r>
          </w:p>
        </w:tc>
      </w:tr>
      <w:tr w:rsidR="009A4C78" w:rsidRPr="009A4C78" w:rsidTr="00BC2663">
        <w:tc>
          <w:tcPr>
            <w:tcW w:w="4248" w:type="dxa"/>
            <w:gridSpan w:val="2"/>
          </w:tcPr>
          <w:p w:rsidR="009A4C78" w:rsidRPr="009A4C78" w:rsidRDefault="009A4C78" w:rsidP="00BC2663">
            <w:pPr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A4C7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  <w:r w:rsidRPr="009A4C7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00" w:type="dxa"/>
          </w:tcPr>
          <w:p w:rsidR="009A4C78" w:rsidRPr="009A4C78" w:rsidRDefault="009A4C78" w:rsidP="00BC2663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9A4C78">
              <w:rPr>
                <w:rFonts w:ascii="Arial" w:hAnsi="Arial" w:cs="Arial"/>
                <w:sz w:val="24"/>
                <w:szCs w:val="24"/>
              </w:rPr>
              <w:t>10 120 000</w:t>
            </w:r>
          </w:p>
        </w:tc>
        <w:tc>
          <w:tcPr>
            <w:tcW w:w="1653" w:type="dxa"/>
          </w:tcPr>
          <w:p w:rsidR="009A4C78" w:rsidRPr="009A4C78" w:rsidRDefault="009A4C78" w:rsidP="00BC2663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9A4C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2" w:type="dxa"/>
          </w:tcPr>
          <w:p w:rsidR="009A4C78" w:rsidRPr="009A4C78" w:rsidRDefault="009A4C78" w:rsidP="00BC2663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9A4C78">
              <w:rPr>
                <w:rFonts w:ascii="Arial" w:hAnsi="Arial" w:cs="Arial"/>
                <w:sz w:val="24"/>
                <w:szCs w:val="24"/>
              </w:rPr>
              <w:t>10 120 000</w:t>
            </w:r>
          </w:p>
        </w:tc>
      </w:tr>
    </w:tbl>
    <w:p w:rsidR="009A4C78" w:rsidRPr="009A4C78" w:rsidRDefault="009A4C78" w:rsidP="009A4C78">
      <w:pPr>
        <w:tabs>
          <w:tab w:val="left" w:pos="720"/>
        </w:tabs>
        <w:spacing w:after="120"/>
        <w:jc w:val="both"/>
        <w:rPr>
          <w:rFonts w:ascii="Arial" w:eastAsia="Times New Roman" w:hAnsi="Arial" w:cs="Arial"/>
          <w:sz w:val="24"/>
          <w:szCs w:val="24"/>
        </w:rPr>
      </w:pPr>
    </w:p>
    <w:p w:rsidR="009A4C78" w:rsidRPr="009A4C78" w:rsidRDefault="00AD6388" w:rsidP="00AD6388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9A4C78" w:rsidRPr="009A4C78">
        <w:rPr>
          <w:rFonts w:ascii="Arial" w:eastAsia="Times New Roman" w:hAnsi="Arial" w:cs="Arial"/>
          <w:sz w:val="24"/>
          <w:szCs w:val="24"/>
        </w:rPr>
        <w:t xml:space="preserve">Установить лимит на выдачу целевых ссуд в размере 45000 руб. </w:t>
      </w:r>
    </w:p>
    <w:p w:rsidR="009A4C78" w:rsidRPr="009A4C78" w:rsidRDefault="009A4C78" w:rsidP="00AD6388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A4C78">
        <w:rPr>
          <w:rFonts w:ascii="Arial" w:eastAsia="Times New Roman" w:hAnsi="Arial" w:cs="Arial"/>
          <w:sz w:val="24"/>
          <w:szCs w:val="24"/>
        </w:rPr>
        <w:t>с 01.05.2013г. следующим цеховым комитетам профсоюза:</w:t>
      </w:r>
    </w:p>
    <w:p w:rsidR="009A4C78" w:rsidRPr="009A4C78" w:rsidRDefault="009A4C78" w:rsidP="00AD6388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9A4C78" w:rsidRPr="009A4C78" w:rsidRDefault="009A4C78" w:rsidP="00AD6388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9A4C78">
        <w:rPr>
          <w:rFonts w:ascii="Arial" w:eastAsia="Times New Roman" w:hAnsi="Arial" w:cs="Arial"/>
          <w:sz w:val="24"/>
          <w:szCs w:val="24"/>
        </w:rPr>
        <w:tab/>
        <w:t xml:space="preserve">                  </w:t>
      </w:r>
      <w:r w:rsidRPr="009A4C78">
        <w:rPr>
          <w:rFonts w:ascii="Arial" w:eastAsia="Times New Roman" w:hAnsi="Arial" w:cs="Arial"/>
          <w:sz w:val="24"/>
          <w:szCs w:val="24"/>
          <w:u w:val="single"/>
        </w:rPr>
        <w:t>Кол-во членов КВП</w:t>
      </w:r>
    </w:p>
    <w:p w:rsidR="009A4C78" w:rsidRPr="009A4C78" w:rsidRDefault="009A4C78" w:rsidP="00AD6388">
      <w:pPr>
        <w:tabs>
          <w:tab w:val="left" w:pos="720"/>
          <w:tab w:val="left" w:pos="270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A4C78">
        <w:rPr>
          <w:rFonts w:ascii="Arial" w:eastAsia="Times New Roman" w:hAnsi="Arial" w:cs="Arial"/>
          <w:sz w:val="24"/>
          <w:szCs w:val="24"/>
        </w:rPr>
        <w:t>- Газовый цех</w:t>
      </w:r>
      <w:r w:rsidRPr="009A4C78">
        <w:rPr>
          <w:rFonts w:ascii="Arial" w:eastAsia="Times New Roman" w:hAnsi="Arial" w:cs="Arial"/>
          <w:sz w:val="24"/>
          <w:szCs w:val="24"/>
        </w:rPr>
        <w:tab/>
        <w:t>- 23</w:t>
      </w:r>
    </w:p>
    <w:p w:rsidR="009A4C78" w:rsidRPr="009A4C78" w:rsidRDefault="009A4C78" w:rsidP="00AD6388">
      <w:pPr>
        <w:tabs>
          <w:tab w:val="left" w:pos="270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A4C78">
        <w:rPr>
          <w:rFonts w:ascii="Arial" w:eastAsia="Times New Roman" w:hAnsi="Arial" w:cs="Arial"/>
          <w:sz w:val="24"/>
          <w:szCs w:val="24"/>
        </w:rPr>
        <w:t>- ГСС</w:t>
      </w:r>
      <w:r w:rsidRPr="009A4C78">
        <w:rPr>
          <w:rFonts w:ascii="Arial" w:eastAsia="Times New Roman" w:hAnsi="Arial" w:cs="Arial"/>
          <w:sz w:val="24"/>
          <w:szCs w:val="24"/>
        </w:rPr>
        <w:tab/>
        <w:t>- 28</w:t>
      </w:r>
    </w:p>
    <w:p w:rsidR="009A4C78" w:rsidRPr="009A4C78" w:rsidRDefault="009A4C78" w:rsidP="00AD6388">
      <w:pPr>
        <w:tabs>
          <w:tab w:val="left" w:pos="270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A4C78">
        <w:rPr>
          <w:rFonts w:ascii="Arial" w:eastAsia="Times New Roman" w:hAnsi="Arial" w:cs="Arial"/>
          <w:sz w:val="24"/>
          <w:szCs w:val="24"/>
        </w:rPr>
        <w:t>- ЖДЦ-3</w:t>
      </w:r>
      <w:r w:rsidRPr="009A4C78">
        <w:rPr>
          <w:rFonts w:ascii="Arial" w:eastAsia="Times New Roman" w:hAnsi="Arial" w:cs="Arial"/>
          <w:sz w:val="24"/>
          <w:szCs w:val="24"/>
        </w:rPr>
        <w:tab/>
        <w:t>- 33</w:t>
      </w:r>
    </w:p>
    <w:p w:rsidR="009A4C78" w:rsidRPr="009A4C78" w:rsidRDefault="009A4C78" w:rsidP="00AD6388">
      <w:pPr>
        <w:tabs>
          <w:tab w:val="left" w:pos="270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A4C78">
        <w:rPr>
          <w:rFonts w:ascii="Arial" w:eastAsia="Times New Roman" w:hAnsi="Arial" w:cs="Arial"/>
          <w:sz w:val="24"/>
          <w:szCs w:val="24"/>
        </w:rPr>
        <w:t>- ПМЦ</w:t>
      </w:r>
      <w:r w:rsidRPr="009A4C78">
        <w:rPr>
          <w:rFonts w:ascii="Arial" w:eastAsia="Times New Roman" w:hAnsi="Arial" w:cs="Arial"/>
          <w:sz w:val="24"/>
          <w:szCs w:val="24"/>
        </w:rPr>
        <w:tab/>
        <w:t>- 22</w:t>
      </w:r>
    </w:p>
    <w:p w:rsidR="009A4C78" w:rsidRPr="009A4C78" w:rsidRDefault="009A4C78" w:rsidP="00AD6388">
      <w:pPr>
        <w:tabs>
          <w:tab w:val="left" w:pos="270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A4C78">
        <w:rPr>
          <w:rFonts w:ascii="Arial" w:eastAsia="Times New Roman" w:hAnsi="Arial" w:cs="Arial"/>
          <w:sz w:val="24"/>
          <w:szCs w:val="24"/>
        </w:rPr>
        <w:t>- Служба режима</w:t>
      </w:r>
      <w:r w:rsidRPr="009A4C78">
        <w:rPr>
          <w:rFonts w:ascii="Arial" w:eastAsia="Times New Roman" w:hAnsi="Arial" w:cs="Arial"/>
          <w:sz w:val="24"/>
          <w:szCs w:val="24"/>
        </w:rPr>
        <w:tab/>
        <w:t>-   8</w:t>
      </w:r>
    </w:p>
    <w:p w:rsidR="009A4C78" w:rsidRPr="009A4C78" w:rsidRDefault="009A4C78" w:rsidP="00AD6388">
      <w:pPr>
        <w:tabs>
          <w:tab w:val="left" w:pos="270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A4C78">
        <w:rPr>
          <w:rFonts w:ascii="Arial" w:eastAsia="Times New Roman" w:hAnsi="Arial" w:cs="Arial"/>
          <w:sz w:val="24"/>
          <w:szCs w:val="24"/>
        </w:rPr>
        <w:t xml:space="preserve">- УВСИТЦУ </w:t>
      </w:r>
      <w:r w:rsidRPr="009A4C78">
        <w:rPr>
          <w:rFonts w:ascii="Arial" w:eastAsia="Times New Roman" w:hAnsi="Arial" w:cs="Arial"/>
          <w:sz w:val="24"/>
          <w:szCs w:val="24"/>
        </w:rPr>
        <w:tab/>
        <w:t>- 13</w:t>
      </w:r>
    </w:p>
    <w:p w:rsidR="009A4C78" w:rsidRPr="009A4C78" w:rsidRDefault="009A4C78" w:rsidP="00AD6388">
      <w:pPr>
        <w:tabs>
          <w:tab w:val="left" w:pos="270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A4C78">
        <w:rPr>
          <w:rFonts w:ascii="Arial" w:eastAsia="Times New Roman" w:hAnsi="Arial" w:cs="Arial"/>
          <w:sz w:val="24"/>
          <w:szCs w:val="24"/>
        </w:rPr>
        <w:t>- УЭИТ+УВСИТУП</w:t>
      </w:r>
      <w:r w:rsidRPr="009A4C78">
        <w:rPr>
          <w:rFonts w:ascii="Arial" w:eastAsia="Times New Roman" w:hAnsi="Arial" w:cs="Arial"/>
          <w:sz w:val="24"/>
          <w:szCs w:val="24"/>
        </w:rPr>
        <w:tab/>
        <w:t>- 29</w:t>
      </w:r>
    </w:p>
    <w:p w:rsidR="009A4C78" w:rsidRPr="009A4C78" w:rsidRDefault="009A4C78" w:rsidP="00AD6388">
      <w:pPr>
        <w:tabs>
          <w:tab w:val="left" w:pos="270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A4C78">
        <w:rPr>
          <w:rFonts w:ascii="Arial" w:eastAsia="Times New Roman" w:hAnsi="Arial" w:cs="Arial"/>
          <w:sz w:val="24"/>
          <w:szCs w:val="24"/>
        </w:rPr>
        <w:t>- ЦМП</w:t>
      </w:r>
      <w:r w:rsidRPr="009A4C78">
        <w:rPr>
          <w:rFonts w:ascii="Arial" w:eastAsia="Times New Roman" w:hAnsi="Arial" w:cs="Arial"/>
          <w:sz w:val="24"/>
          <w:szCs w:val="24"/>
        </w:rPr>
        <w:tab/>
        <w:t>- 24</w:t>
      </w:r>
    </w:p>
    <w:p w:rsidR="009A4C78" w:rsidRPr="009A4C78" w:rsidRDefault="009A4C78" w:rsidP="00AD6388">
      <w:pPr>
        <w:tabs>
          <w:tab w:val="left" w:pos="270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A4C78">
        <w:rPr>
          <w:rFonts w:ascii="Arial" w:eastAsia="Times New Roman" w:hAnsi="Arial" w:cs="Arial"/>
          <w:sz w:val="24"/>
          <w:szCs w:val="24"/>
        </w:rPr>
        <w:t>- ЦРМЭ</w:t>
      </w:r>
      <w:r w:rsidRPr="009A4C78">
        <w:rPr>
          <w:rFonts w:ascii="Arial" w:eastAsia="Times New Roman" w:hAnsi="Arial" w:cs="Arial"/>
          <w:sz w:val="24"/>
          <w:szCs w:val="24"/>
        </w:rPr>
        <w:tab/>
        <w:t>- 19</w:t>
      </w:r>
    </w:p>
    <w:p w:rsidR="009A4C78" w:rsidRPr="009A4C78" w:rsidRDefault="009A4C78" w:rsidP="00AD6388">
      <w:pPr>
        <w:tabs>
          <w:tab w:val="left" w:pos="270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A4C78">
        <w:rPr>
          <w:rFonts w:ascii="Arial" w:eastAsia="Times New Roman" w:hAnsi="Arial" w:cs="Arial"/>
          <w:sz w:val="24"/>
          <w:szCs w:val="24"/>
        </w:rPr>
        <w:t>- ЦЭТЛ</w:t>
      </w:r>
      <w:r w:rsidRPr="009A4C78">
        <w:rPr>
          <w:rFonts w:ascii="Arial" w:eastAsia="Times New Roman" w:hAnsi="Arial" w:cs="Arial"/>
          <w:sz w:val="24"/>
          <w:szCs w:val="24"/>
        </w:rPr>
        <w:tab/>
        <w:t>- 18</w:t>
      </w:r>
    </w:p>
    <w:p w:rsidR="009A4C78" w:rsidRPr="009A4C78" w:rsidRDefault="009A4C78" w:rsidP="00AD6388">
      <w:pPr>
        <w:tabs>
          <w:tab w:val="left" w:pos="270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A4C78">
        <w:rPr>
          <w:rFonts w:ascii="Arial" w:eastAsia="Times New Roman" w:hAnsi="Arial" w:cs="Arial"/>
          <w:sz w:val="24"/>
          <w:szCs w:val="24"/>
        </w:rPr>
        <w:t>- С/П «Каштак»</w:t>
      </w:r>
      <w:r w:rsidRPr="009A4C78">
        <w:rPr>
          <w:rFonts w:ascii="Arial" w:eastAsia="Times New Roman" w:hAnsi="Arial" w:cs="Arial"/>
          <w:sz w:val="24"/>
          <w:szCs w:val="24"/>
        </w:rPr>
        <w:tab/>
        <w:t>- 11</w:t>
      </w:r>
    </w:p>
    <w:p w:rsidR="009A4C78" w:rsidRPr="009A4C78" w:rsidRDefault="009A4C78" w:rsidP="00AD6388">
      <w:pPr>
        <w:tabs>
          <w:tab w:val="left" w:pos="270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A4C78">
        <w:rPr>
          <w:rFonts w:ascii="Arial" w:eastAsia="Times New Roman" w:hAnsi="Arial" w:cs="Arial"/>
          <w:sz w:val="24"/>
          <w:szCs w:val="24"/>
        </w:rPr>
        <w:t>- ДДК «Данко»</w:t>
      </w:r>
      <w:r w:rsidRPr="009A4C78">
        <w:rPr>
          <w:rFonts w:ascii="Arial" w:eastAsia="Times New Roman" w:hAnsi="Arial" w:cs="Arial"/>
          <w:sz w:val="24"/>
          <w:szCs w:val="24"/>
        </w:rPr>
        <w:tab/>
        <w:t>- 15</w:t>
      </w:r>
    </w:p>
    <w:p w:rsidR="009A4C78" w:rsidRPr="009A4C78" w:rsidRDefault="009A4C78" w:rsidP="00AD6388">
      <w:pPr>
        <w:tabs>
          <w:tab w:val="left" w:pos="270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A4C78">
        <w:rPr>
          <w:rFonts w:ascii="Arial" w:eastAsia="Times New Roman" w:hAnsi="Arial" w:cs="Arial"/>
          <w:sz w:val="24"/>
          <w:szCs w:val="24"/>
        </w:rPr>
        <w:t>- СК «Металлург»</w:t>
      </w:r>
      <w:r w:rsidRPr="009A4C78">
        <w:rPr>
          <w:rFonts w:ascii="Arial" w:eastAsia="Times New Roman" w:hAnsi="Arial" w:cs="Arial"/>
          <w:sz w:val="24"/>
          <w:szCs w:val="24"/>
        </w:rPr>
        <w:tab/>
        <w:t>- 13</w:t>
      </w:r>
    </w:p>
    <w:p w:rsidR="009A4C78" w:rsidRPr="009A4C78" w:rsidRDefault="009A4C78" w:rsidP="00AD6388">
      <w:pPr>
        <w:tabs>
          <w:tab w:val="left" w:pos="270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A4C78">
        <w:rPr>
          <w:rFonts w:ascii="Arial" w:eastAsia="Times New Roman" w:hAnsi="Arial" w:cs="Arial"/>
          <w:sz w:val="24"/>
          <w:szCs w:val="24"/>
        </w:rPr>
        <w:t>- ЗАО «Электросеть»</w:t>
      </w:r>
      <w:r w:rsidRPr="009A4C78">
        <w:rPr>
          <w:rFonts w:ascii="Arial" w:eastAsia="Times New Roman" w:hAnsi="Arial" w:cs="Arial"/>
          <w:sz w:val="24"/>
          <w:szCs w:val="24"/>
        </w:rPr>
        <w:tab/>
        <w:t>- 30</w:t>
      </w:r>
      <w:r w:rsidRPr="009A4C78">
        <w:rPr>
          <w:rFonts w:ascii="Arial" w:eastAsia="Times New Roman" w:hAnsi="Arial" w:cs="Arial"/>
          <w:sz w:val="24"/>
          <w:szCs w:val="24"/>
        </w:rPr>
        <w:tab/>
      </w:r>
    </w:p>
    <w:p w:rsidR="00AD6388" w:rsidRDefault="00AD6388" w:rsidP="00AD6388">
      <w:pPr>
        <w:tabs>
          <w:tab w:val="left" w:pos="720"/>
          <w:tab w:val="left" w:pos="27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A4C78" w:rsidRPr="009A4C78" w:rsidRDefault="00AD6388" w:rsidP="00AD6388">
      <w:pPr>
        <w:tabs>
          <w:tab w:val="left" w:pos="720"/>
          <w:tab w:val="left" w:pos="270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9A4C78" w:rsidRPr="009A4C78">
        <w:rPr>
          <w:rFonts w:ascii="Arial" w:eastAsia="Times New Roman" w:hAnsi="Arial" w:cs="Arial"/>
          <w:sz w:val="24"/>
          <w:szCs w:val="24"/>
        </w:rPr>
        <w:t>Остальным цеховым комитетам установить лимит пропорционально численности членов КВП по состоянию на 01.04.2013г.</w:t>
      </w:r>
    </w:p>
    <w:p w:rsidR="00AD6388" w:rsidRDefault="00AD6388" w:rsidP="00AD638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AD6388" w:rsidRDefault="00AD6388" w:rsidP="00AD63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F2F">
        <w:rPr>
          <w:rFonts w:ascii="Arial" w:hAnsi="Arial" w:cs="Arial"/>
          <w:sz w:val="24"/>
          <w:szCs w:val="24"/>
          <w:u w:val="single"/>
        </w:rPr>
        <w:t>ГОЛОСОВАЛИ</w:t>
      </w:r>
      <w:r>
        <w:rPr>
          <w:rFonts w:ascii="Arial" w:hAnsi="Arial" w:cs="Arial"/>
          <w:sz w:val="24"/>
          <w:szCs w:val="24"/>
        </w:rPr>
        <w:t>:    «За» - 25         «Воздержались» – 0           Против – 0</w:t>
      </w:r>
    </w:p>
    <w:p w:rsidR="009A4C78" w:rsidRPr="009A4C78" w:rsidRDefault="009A4C78" w:rsidP="009A4C78">
      <w:pPr>
        <w:tabs>
          <w:tab w:val="left" w:pos="72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D6388" w:rsidRDefault="00AD6388" w:rsidP="00AD6388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  <w:u w:val="single"/>
        </w:rPr>
      </w:pPr>
    </w:p>
    <w:p w:rsidR="00AD6388" w:rsidRDefault="00AD6388" w:rsidP="00AD6388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3. </w:t>
      </w:r>
      <w:r w:rsidRPr="00755D78">
        <w:rPr>
          <w:rFonts w:ascii="Arial" w:hAnsi="Arial" w:cs="Arial"/>
          <w:sz w:val="24"/>
          <w:szCs w:val="24"/>
          <w:u w:val="single"/>
        </w:rPr>
        <w:t>СЛУШАЛИ:</w:t>
      </w:r>
    </w:p>
    <w:p w:rsidR="00AD6388" w:rsidRDefault="00AD6388" w:rsidP="00AD6388">
      <w:pPr>
        <w:pStyle w:val="a5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8154C">
        <w:rPr>
          <w:rFonts w:ascii="Arial" w:hAnsi="Arial" w:cs="Arial"/>
          <w:sz w:val="24"/>
          <w:szCs w:val="24"/>
        </w:rPr>
        <w:t>Главного бухгалтера профкома</w:t>
      </w:r>
      <w:r>
        <w:rPr>
          <w:rFonts w:ascii="Arial" w:hAnsi="Arial" w:cs="Arial"/>
          <w:sz w:val="24"/>
          <w:szCs w:val="24"/>
        </w:rPr>
        <w:t xml:space="preserve"> Л.Н. Шульгину об увеличении максимального размера целевых ссуд, выдаваемых за счет членских профсоюзных взносов.</w:t>
      </w:r>
    </w:p>
    <w:p w:rsidR="00AD6388" w:rsidRDefault="00AD6388" w:rsidP="00AD6388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  <w:u w:val="single"/>
        </w:rPr>
      </w:pPr>
      <w:r w:rsidRPr="007A237E">
        <w:rPr>
          <w:rFonts w:ascii="Arial" w:hAnsi="Arial" w:cs="Arial"/>
          <w:sz w:val="24"/>
          <w:szCs w:val="24"/>
          <w:u w:val="single"/>
        </w:rPr>
        <w:t>ПОСТАНОВИЛИ: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D6388" w:rsidRPr="00AD6388" w:rsidRDefault="00AD6388" w:rsidP="00AD6388">
      <w:pPr>
        <w:tabs>
          <w:tab w:val="left" w:pos="72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D6388">
        <w:rPr>
          <w:rFonts w:ascii="Arial" w:hAnsi="Arial" w:cs="Arial"/>
          <w:sz w:val="24"/>
          <w:szCs w:val="24"/>
        </w:rPr>
        <w:t>Пункт 3 Положения «О выдаче беспроцентных возвратных долгосрочных ссуд из средств профкома» изложить в следующей редакции:  «установить максимальный размер выдаваемой ссуды при стаже в профсоюзе свыше 3-х лет – 45000 руб.</w:t>
      </w:r>
    </w:p>
    <w:p w:rsidR="00AD6388" w:rsidRDefault="00AD6388" w:rsidP="00AD6388">
      <w:pPr>
        <w:pStyle w:val="a5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AD6388" w:rsidRDefault="00AD6388" w:rsidP="00AD63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F2F">
        <w:rPr>
          <w:rFonts w:ascii="Arial" w:hAnsi="Arial" w:cs="Arial"/>
          <w:sz w:val="24"/>
          <w:szCs w:val="24"/>
          <w:u w:val="single"/>
        </w:rPr>
        <w:t>ГОЛОСОВАЛИ</w:t>
      </w:r>
      <w:r>
        <w:rPr>
          <w:rFonts w:ascii="Arial" w:hAnsi="Arial" w:cs="Arial"/>
          <w:sz w:val="24"/>
          <w:szCs w:val="24"/>
        </w:rPr>
        <w:t>:    «За» - 25         «Воздержались» – 0           Против – 0</w:t>
      </w:r>
    </w:p>
    <w:p w:rsidR="00AD6388" w:rsidRPr="009A4C78" w:rsidRDefault="00AD6388" w:rsidP="00AD6388">
      <w:pPr>
        <w:tabs>
          <w:tab w:val="left" w:pos="72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D2385" w:rsidRDefault="009D2385" w:rsidP="009D2385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4. </w:t>
      </w:r>
      <w:r w:rsidRPr="00755D78">
        <w:rPr>
          <w:rFonts w:ascii="Arial" w:hAnsi="Arial" w:cs="Arial"/>
          <w:sz w:val="24"/>
          <w:szCs w:val="24"/>
          <w:u w:val="single"/>
        </w:rPr>
        <w:t>СЛУШАЛИ:</w:t>
      </w:r>
    </w:p>
    <w:p w:rsidR="00262522" w:rsidRPr="00755D78" w:rsidRDefault="00AD6388" w:rsidP="00AD6388">
      <w:pPr>
        <w:pStyle w:val="a5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55D78" w:rsidRPr="009A4C78">
        <w:rPr>
          <w:rFonts w:ascii="Arial" w:hAnsi="Arial" w:cs="Arial"/>
          <w:sz w:val="24"/>
          <w:szCs w:val="24"/>
        </w:rPr>
        <w:t>Председателя профсоюзного комитета ОАО</w:t>
      </w:r>
      <w:r w:rsidR="00755D78">
        <w:rPr>
          <w:rFonts w:ascii="Arial" w:hAnsi="Arial" w:cs="Arial"/>
          <w:sz w:val="24"/>
          <w:szCs w:val="24"/>
        </w:rPr>
        <w:t xml:space="preserve"> «ЧМК» В.А. Поносова </w:t>
      </w:r>
      <w:r w:rsidR="009D2385">
        <w:rPr>
          <w:rFonts w:ascii="Arial" w:hAnsi="Arial" w:cs="Arial"/>
          <w:sz w:val="24"/>
          <w:szCs w:val="24"/>
        </w:rPr>
        <w:t>об изменениях в структуре Первичной профсоюзной организации ОАО «ЧМК» ГМПР</w:t>
      </w:r>
    </w:p>
    <w:p w:rsidR="00FF1D10" w:rsidRPr="00C4643A" w:rsidRDefault="00C4643A" w:rsidP="00F7154C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  <w:u w:val="single"/>
        </w:rPr>
      </w:pPr>
      <w:r w:rsidRPr="00C4643A">
        <w:rPr>
          <w:rFonts w:ascii="Arial" w:hAnsi="Arial" w:cs="Arial"/>
          <w:sz w:val="24"/>
          <w:szCs w:val="24"/>
          <w:u w:val="single"/>
        </w:rPr>
        <w:t xml:space="preserve">ВЫСТУПИЛИ: </w:t>
      </w:r>
    </w:p>
    <w:p w:rsidR="00C4643A" w:rsidRDefault="00C4643A" w:rsidP="00F7154C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Бронникова с предложением: в.5 проекта Постановления указать ФИО уполномоченных профсоюзного комитета по группам цехов, в п.6 </w:t>
      </w:r>
      <w:r w:rsidR="00BB41B4">
        <w:rPr>
          <w:rFonts w:ascii="Arial" w:hAnsi="Arial" w:cs="Arial"/>
          <w:sz w:val="24"/>
          <w:szCs w:val="24"/>
        </w:rPr>
        <w:t>убрать второе предложение.</w:t>
      </w:r>
    </w:p>
    <w:p w:rsidR="00F7154C" w:rsidRDefault="007A237E" w:rsidP="00F7154C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  <w:u w:val="single"/>
        </w:rPr>
      </w:pPr>
      <w:r w:rsidRPr="007A237E">
        <w:rPr>
          <w:rFonts w:ascii="Arial" w:hAnsi="Arial" w:cs="Arial"/>
          <w:sz w:val="24"/>
          <w:szCs w:val="24"/>
          <w:u w:val="single"/>
        </w:rPr>
        <w:t>ПОСТАНОВИЛИ:</w:t>
      </w:r>
    </w:p>
    <w:p w:rsidR="00BB41B4" w:rsidRDefault="00B114D4" w:rsidP="00B114D4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 Постановления «Об изменениях в структуре Первичной профсоюзной организации работников ОАО «ЧМК»»</w:t>
      </w:r>
      <w:r w:rsidR="003117EE">
        <w:rPr>
          <w:rFonts w:ascii="Arial" w:hAnsi="Arial" w:cs="Arial"/>
          <w:sz w:val="24"/>
          <w:szCs w:val="24"/>
        </w:rPr>
        <w:t xml:space="preserve"> с внесенными предложениями</w:t>
      </w:r>
      <w:r>
        <w:rPr>
          <w:rFonts w:ascii="Arial" w:hAnsi="Arial" w:cs="Arial"/>
          <w:sz w:val="24"/>
          <w:szCs w:val="24"/>
        </w:rPr>
        <w:t xml:space="preserve"> утвердить.</w:t>
      </w:r>
    </w:p>
    <w:p w:rsidR="00BB41B4" w:rsidRDefault="00BB41B4" w:rsidP="002807F6">
      <w:pPr>
        <w:pStyle w:val="a5"/>
        <w:spacing w:after="0" w:line="240" w:lineRule="auto"/>
        <w:rPr>
          <w:rFonts w:ascii="Arial" w:hAnsi="Arial" w:cs="Arial"/>
          <w:sz w:val="24"/>
          <w:szCs w:val="24"/>
        </w:rPr>
      </w:pPr>
    </w:p>
    <w:p w:rsidR="00BB41B4" w:rsidRPr="006F44FB" w:rsidRDefault="00BB41B4" w:rsidP="002807F6">
      <w:pPr>
        <w:pStyle w:val="a5"/>
        <w:spacing w:after="0" w:line="240" w:lineRule="auto"/>
        <w:rPr>
          <w:rFonts w:ascii="Arial" w:hAnsi="Arial" w:cs="Arial"/>
          <w:sz w:val="24"/>
          <w:szCs w:val="24"/>
        </w:rPr>
      </w:pPr>
    </w:p>
    <w:p w:rsidR="00C16B35" w:rsidRDefault="00C16B35" w:rsidP="00F715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F2F">
        <w:rPr>
          <w:rFonts w:ascii="Arial" w:hAnsi="Arial" w:cs="Arial"/>
          <w:sz w:val="24"/>
          <w:szCs w:val="24"/>
          <w:u w:val="single"/>
        </w:rPr>
        <w:t>Г</w:t>
      </w:r>
      <w:r w:rsidR="00122F2F" w:rsidRPr="00122F2F">
        <w:rPr>
          <w:rFonts w:ascii="Arial" w:hAnsi="Arial" w:cs="Arial"/>
          <w:sz w:val="24"/>
          <w:szCs w:val="24"/>
          <w:u w:val="single"/>
        </w:rPr>
        <w:t>ОЛОСОВАЛИ</w:t>
      </w:r>
      <w:r w:rsidR="006F44FB">
        <w:rPr>
          <w:rFonts w:ascii="Arial" w:hAnsi="Arial" w:cs="Arial"/>
          <w:sz w:val="24"/>
          <w:szCs w:val="24"/>
        </w:rPr>
        <w:t xml:space="preserve">:    «За» - </w:t>
      </w:r>
      <w:r w:rsidR="00262522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        «Воздер</w:t>
      </w:r>
      <w:r w:rsidR="006F44FB">
        <w:rPr>
          <w:rFonts w:ascii="Arial" w:hAnsi="Arial" w:cs="Arial"/>
          <w:sz w:val="24"/>
          <w:szCs w:val="24"/>
        </w:rPr>
        <w:t xml:space="preserve">жались» – </w:t>
      </w:r>
      <w:r w:rsidR="00262522">
        <w:rPr>
          <w:rFonts w:ascii="Arial" w:hAnsi="Arial" w:cs="Arial"/>
          <w:sz w:val="24"/>
          <w:szCs w:val="24"/>
        </w:rPr>
        <w:t>0</w:t>
      </w:r>
      <w:r w:rsidR="006F44FB">
        <w:rPr>
          <w:rFonts w:ascii="Arial" w:hAnsi="Arial" w:cs="Arial"/>
          <w:sz w:val="24"/>
          <w:szCs w:val="24"/>
        </w:rPr>
        <w:t xml:space="preserve">           Против – </w:t>
      </w:r>
      <w:r w:rsidR="00262522">
        <w:rPr>
          <w:rFonts w:ascii="Arial" w:hAnsi="Arial" w:cs="Arial"/>
          <w:sz w:val="24"/>
          <w:szCs w:val="24"/>
        </w:rPr>
        <w:t>0</w:t>
      </w:r>
    </w:p>
    <w:p w:rsidR="00C16B35" w:rsidRDefault="00C16B35" w:rsidP="00F715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6B35" w:rsidRDefault="00C16B35" w:rsidP="00F715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0090" w:rsidRDefault="00460090" w:rsidP="00F715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0090" w:rsidRDefault="00460090" w:rsidP="00F715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0090" w:rsidRDefault="00460090" w:rsidP="00F715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6B35" w:rsidRDefault="00C16B35" w:rsidP="00F715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Председательствующий</w:t>
      </w:r>
      <w:r w:rsidR="00122F2F">
        <w:rPr>
          <w:rFonts w:ascii="Arial" w:hAnsi="Arial" w:cs="Arial"/>
          <w:sz w:val="24"/>
          <w:szCs w:val="24"/>
        </w:rPr>
        <w:t>:</w:t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  <w:t>В.А. Поносов</w:t>
      </w:r>
    </w:p>
    <w:p w:rsidR="00C16B35" w:rsidRDefault="00C16B35" w:rsidP="00F715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0090" w:rsidRDefault="00460090" w:rsidP="00F715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6B35" w:rsidRPr="00A723CC" w:rsidRDefault="00C16B35" w:rsidP="00F715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</w:t>
      </w:r>
      <w:r w:rsidR="006F44FB">
        <w:rPr>
          <w:rFonts w:ascii="Arial" w:hAnsi="Arial" w:cs="Arial"/>
          <w:sz w:val="24"/>
          <w:szCs w:val="24"/>
        </w:rPr>
        <w:t>:</w:t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BB41B4">
        <w:rPr>
          <w:rFonts w:ascii="Arial" w:hAnsi="Arial" w:cs="Arial"/>
          <w:sz w:val="24"/>
          <w:szCs w:val="24"/>
        </w:rPr>
        <w:t>Е.А. Яковлева</w:t>
      </w:r>
    </w:p>
    <w:sectPr w:rsidR="00C16B35" w:rsidRPr="00A723CC" w:rsidSect="00A723CC">
      <w:pgSz w:w="11907" w:h="16840" w:code="9"/>
      <w:pgMar w:top="851" w:right="567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673" w:rsidRDefault="00AA1673" w:rsidP="00AD6388">
      <w:pPr>
        <w:spacing w:after="0" w:line="240" w:lineRule="auto"/>
      </w:pPr>
      <w:r>
        <w:separator/>
      </w:r>
    </w:p>
  </w:endnote>
  <w:endnote w:type="continuationSeparator" w:id="1">
    <w:p w:rsidR="00AA1673" w:rsidRDefault="00AA1673" w:rsidP="00AD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673" w:rsidRDefault="00AA1673" w:rsidP="00AD6388">
      <w:pPr>
        <w:spacing w:after="0" w:line="240" w:lineRule="auto"/>
      </w:pPr>
      <w:r>
        <w:separator/>
      </w:r>
    </w:p>
  </w:footnote>
  <w:footnote w:type="continuationSeparator" w:id="1">
    <w:p w:rsidR="00AA1673" w:rsidRDefault="00AA1673" w:rsidP="00AD6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9E0"/>
    <w:multiLevelType w:val="hybridMultilevel"/>
    <w:tmpl w:val="2B60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4FE3"/>
    <w:multiLevelType w:val="multilevel"/>
    <w:tmpl w:val="415263D2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647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>
    <w:nsid w:val="06E51D9A"/>
    <w:multiLevelType w:val="hybridMultilevel"/>
    <w:tmpl w:val="5CAE0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146EE"/>
    <w:multiLevelType w:val="hybridMultilevel"/>
    <w:tmpl w:val="23586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A40A1"/>
    <w:multiLevelType w:val="hybridMultilevel"/>
    <w:tmpl w:val="32D0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02200"/>
    <w:multiLevelType w:val="multilevel"/>
    <w:tmpl w:val="11D205A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>
    <w:nsid w:val="6A772152"/>
    <w:multiLevelType w:val="hybridMultilevel"/>
    <w:tmpl w:val="DF34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A559E"/>
    <w:multiLevelType w:val="hybridMultilevel"/>
    <w:tmpl w:val="E56887F0"/>
    <w:lvl w:ilvl="0" w:tplc="9AF06496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23CC"/>
    <w:rsid w:val="000A432B"/>
    <w:rsid w:val="000D6344"/>
    <w:rsid w:val="00122F2F"/>
    <w:rsid w:val="001E3E33"/>
    <w:rsid w:val="00262522"/>
    <w:rsid w:val="002807F6"/>
    <w:rsid w:val="002F6D05"/>
    <w:rsid w:val="00307F02"/>
    <w:rsid w:val="003117EE"/>
    <w:rsid w:val="003C614F"/>
    <w:rsid w:val="00444F8E"/>
    <w:rsid w:val="00460090"/>
    <w:rsid w:val="00471926"/>
    <w:rsid w:val="005B3DF7"/>
    <w:rsid w:val="005F3994"/>
    <w:rsid w:val="006529C3"/>
    <w:rsid w:val="00675F45"/>
    <w:rsid w:val="0068154C"/>
    <w:rsid w:val="006F44FB"/>
    <w:rsid w:val="00703905"/>
    <w:rsid w:val="00755D78"/>
    <w:rsid w:val="00787959"/>
    <w:rsid w:val="007A237E"/>
    <w:rsid w:val="008F7CAC"/>
    <w:rsid w:val="009A4C78"/>
    <w:rsid w:val="009C6676"/>
    <w:rsid w:val="009D2385"/>
    <w:rsid w:val="009D7689"/>
    <w:rsid w:val="00A068CA"/>
    <w:rsid w:val="00A57F77"/>
    <w:rsid w:val="00A723CC"/>
    <w:rsid w:val="00AA1673"/>
    <w:rsid w:val="00AD6388"/>
    <w:rsid w:val="00B114D4"/>
    <w:rsid w:val="00B44593"/>
    <w:rsid w:val="00BA6024"/>
    <w:rsid w:val="00BB41B4"/>
    <w:rsid w:val="00BF6C4A"/>
    <w:rsid w:val="00C16B35"/>
    <w:rsid w:val="00C4643A"/>
    <w:rsid w:val="00C47684"/>
    <w:rsid w:val="00C75EF2"/>
    <w:rsid w:val="00DA3D34"/>
    <w:rsid w:val="00E16064"/>
    <w:rsid w:val="00EA09E5"/>
    <w:rsid w:val="00F53082"/>
    <w:rsid w:val="00F7154C"/>
    <w:rsid w:val="00FF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33"/>
  </w:style>
  <w:style w:type="paragraph" w:styleId="4">
    <w:name w:val="heading 4"/>
    <w:basedOn w:val="a"/>
    <w:next w:val="a"/>
    <w:link w:val="40"/>
    <w:qFormat/>
    <w:rsid w:val="00A723CC"/>
    <w:pPr>
      <w:keepNext/>
      <w:tabs>
        <w:tab w:val="left" w:pos="851"/>
        <w:tab w:val="left" w:pos="1758"/>
        <w:tab w:val="left" w:pos="2325"/>
      </w:tabs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A723CC"/>
    <w:pPr>
      <w:keepNext/>
      <w:tabs>
        <w:tab w:val="left" w:pos="851"/>
        <w:tab w:val="left" w:pos="1758"/>
        <w:tab w:val="left" w:pos="2325"/>
      </w:tabs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723CC"/>
    <w:rPr>
      <w:rFonts w:ascii="Arial" w:eastAsia="Times New Roman" w:hAnsi="Arial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rsid w:val="00A723CC"/>
    <w:rPr>
      <w:rFonts w:ascii="Arial" w:eastAsia="Times New Roman" w:hAnsi="Arial" w:cs="Times New Roman"/>
      <w:b/>
      <w:sz w:val="20"/>
      <w:szCs w:val="20"/>
    </w:rPr>
  </w:style>
  <w:style w:type="paragraph" w:styleId="a3">
    <w:name w:val="Body Text"/>
    <w:basedOn w:val="a"/>
    <w:link w:val="a4"/>
    <w:rsid w:val="00A723C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723CC"/>
    <w:rPr>
      <w:rFonts w:ascii="Arial" w:eastAsia="Times New Roman" w:hAnsi="Arial" w:cs="Times New Roman"/>
      <w:sz w:val="24"/>
      <w:szCs w:val="20"/>
    </w:rPr>
  </w:style>
  <w:style w:type="paragraph" w:styleId="3">
    <w:name w:val="Body Text Indent 3"/>
    <w:basedOn w:val="a"/>
    <w:link w:val="30"/>
    <w:rsid w:val="00A723CC"/>
    <w:pPr>
      <w:tabs>
        <w:tab w:val="left" w:pos="851"/>
        <w:tab w:val="left" w:pos="1758"/>
        <w:tab w:val="left" w:pos="2325"/>
      </w:tabs>
      <w:spacing w:after="0" w:line="240" w:lineRule="auto"/>
      <w:ind w:left="5760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A723CC"/>
    <w:rPr>
      <w:rFonts w:ascii="Arial" w:eastAsia="Times New Roman" w:hAnsi="Arial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755D78"/>
    <w:pPr>
      <w:ind w:left="720"/>
      <w:contextualSpacing/>
    </w:pPr>
  </w:style>
  <w:style w:type="table" w:styleId="a6">
    <w:name w:val="Table Grid"/>
    <w:basedOn w:val="a1"/>
    <w:rsid w:val="009A4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D6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6388"/>
  </w:style>
  <w:style w:type="paragraph" w:styleId="a9">
    <w:name w:val="footer"/>
    <w:basedOn w:val="a"/>
    <w:link w:val="aa"/>
    <w:uiPriority w:val="99"/>
    <w:semiHidden/>
    <w:unhideWhenUsed/>
    <w:rsid w:val="00AD6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6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CHMK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DushaEA</dc:creator>
  <cp:keywords/>
  <dc:description/>
  <cp:lastModifiedBy>DushaEA</cp:lastModifiedBy>
  <cp:revision>18</cp:revision>
  <dcterms:created xsi:type="dcterms:W3CDTF">2012-09-26T03:04:00Z</dcterms:created>
  <dcterms:modified xsi:type="dcterms:W3CDTF">2013-08-09T04:47:00Z</dcterms:modified>
</cp:coreProperties>
</file>